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b w:val="0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3.880005pt;margin-top:55.319576pt;width:329.65pt;height:35.1pt;mso-position-horizontal-relative:page;mso-position-vertical-relative:page;z-index:251672576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20"/>
                    </w:rPr>
                  </w:pPr>
                </w:p>
                <w:p>
                  <w:pPr>
                    <w:pStyle w:val="BodyText"/>
                    <w:ind w:left="881" w:right="881"/>
                    <w:jc w:val="center"/>
                  </w:pPr>
                  <w:r>
                    <w:rPr/>
                    <w:t>SUPPLIER ASSESSMENT QUESTIONNAIRE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/>
          <w:b w:val="0"/>
          <w:sz w:val="20"/>
        </w:rPr>
        <w:pict>
          <v:group style="width:209.9pt;height:35.550pt;mso-position-horizontal-relative:char;mso-position-vertical-relative:line" coordorigin="0,0" coordsize="4198,711">
            <v:shape style="position:absolute;left:114;top:9;width:3290;height:692" type="#_x0000_t75" stroked="false">
              <v:imagedata r:id="rId5" o:title=""/>
            </v:shape>
            <v:line style="position:absolute" from="10,5" to="4198,5" stroked="true" strokeweight=".48pt" strokecolor="#000000">
              <v:stroke dashstyle="solid"/>
            </v:line>
            <v:line style="position:absolute" from="5,0" to="5,710" stroked="true" strokeweight=".48pt" strokecolor="#000000">
              <v:stroke dashstyle="solid"/>
            </v:line>
            <v:line style="position:absolute" from="10,707" to="4198,707" stroked="true" strokeweight=".36pt" strokecolor="#000000">
              <v:stroke dashstyle="solid"/>
            </v:lin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8"/>
        <w:gridCol w:w="1922"/>
        <w:gridCol w:w="1958"/>
        <w:gridCol w:w="3652"/>
      </w:tblGrid>
      <w:tr>
        <w:trPr>
          <w:trHeight w:val="246" w:hRule="atLeast"/>
        </w:trPr>
        <w:tc>
          <w:tcPr>
            <w:tcW w:w="3258" w:type="dxa"/>
          </w:tcPr>
          <w:p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Company Name</w:t>
            </w:r>
          </w:p>
        </w:tc>
        <w:tc>
          <w:tcPr>
            <w:tcW w:w="753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258" w:type="dxa"/>
            <w:vMerge w:val="restart"/>
          </w:tcPr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Address</w:t>
            </w:r>
          </w:p>
        </w:tc>
        <w:tc>
          <w:tcPr>
            <w:tcW w:w="753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258" w:type="dxa"/>
          </w:tcPr>
          <w:p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Post Town</w:t>
            </w:r>
          </w:p>
        </w:tc>
        <w:tc>
          <w:tcPr>
            <w:tcW w:w="192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224" w:lineRule="exact"/>
              <w:ind w:left="104"/>
              <w:rPr>
                <w:sz w:val="21"/>
              </w:rPr>
            </w:pPr>
            <w:r>
              <w:rPr>
                <w:sz w:val="21"/>
              </w:rPr>
              <w:t>County</w:t>
            </w:r>
          </w:p>
        </w:tc>
        <w:tc>
          <w:tcPr>
            <w:tcW w:w="36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258" w:type="dxa"/>
          </w:tcPr>
          <w:p>
            <w:pPr>
              <w:pStyle w:val="TableParagraph"/>
              <w:spacing w:line="225" w:lineRule="exact" w:before="2"/>
              <w:rPr>
                <w:sz w:val="21"/>
              </w:rPr>
            </w:pPr>
            <w:r>
              <w:rPr>
                <w:sz w:val="21"/>
              </w:rPr>
              <w:t>Post Code</w:t>
            </w:r>
          </w:p>
        </w:tc>
        <w:tc>
          <w:tcPr>
            <w:tcW w:w="192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225" w:lineRule="exact" w:before="2"/>
              <w:ind w:left="104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36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258" w:type="dxa"/>
          </w:tcPr>
          <w:p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Tel. No.</w:t>
            </w:r>
          </w:p>
        </w:tc>
        <w:tc>
          <w:tcPr>
            <w:tcW w:w="192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227" w:lineRule="exact"/>
              <w:ind w:left="104"/>
              <w:rPr>
                <w:sz w:val="21"/>
              </w:rPr>
            </w:pPr>
            <w:r>
              <w:rPr>
                <w:sz w:val="21"/>
              </w:rPr>
              <w:t>Fax. No.</w:t>
            </w:r>
          </w:p>
        </w:tc>
        <w:tc>
          <w:tcPr>
            <w:tcW w:w="365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258" w:type="dxa"/>
          </w:tcPr>
          <w:p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Company Registration Number</w:t>
            </w:r>
          </w:p>
        </w:tc>
        <w:tc>
          <w:tcPr>
            <w:tcW w:w="753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2"/>
        <w:gridCol w:w="2710"/>
      </w:tblGrid>
      <w:tr>
        <w:trPr>
          <w:trHeight w:val="777" w:hRule="atLeast"/>
        </w:trPr>
        <w:tc>
          <w:tcPr>
            <w:tcW w:w="10792" w:type="dxa"/>
            <w:gridSpan w:val="2"/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Products or services that you supply?</w:t>
            </w:r>
          </w:p>
        </w:tc>
      </w:tr>
      <w:tr>
        <w:trPr>
          <w:trHeight w:val="492" w:hRule="atLeast"/>
        </w:trPr>
        <w:tc>
          <w:tcPr>
            <w:tcW w:w="8082" w:type="dxa"/>
          </w:tcPr>
          <w:p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Do you hold third party registration to a recognised standard?</w:t>
            </w:r>
          </w:p>
          <w:p>
            <w:pPr>
              <w:pStyle w:val="TableParagraph"/>
              <w:spacing w:line="223" w:lineRule="exact" w:before="3"/>
              <w:rPr>
                <w:sz w:val="21"/>
              </w:rPr>
            </w:pPr>
            <w:r>
              <w:rPr>
                <w:sz w:val="21"/>
              </w:rPr>
              <w:t>e.g. ISO 9001 &amp; 14001, AQAP1 or 4, CAA</w:t>
            </w:r>
          </w:p>
        </w:tc>
        <w:tc>
          <w:tcPr>
            <w:tcW w:w="2710" w:type="dxa"/>
          </w:tcPr>
          <w:p>
            <w:pPr>
              <w:pStyle w:val="TableParagraph"/>
              <w:spacing w:before="2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744" w:hRule="atLeast"/>
        </w:trPr>
        <w:tc>
          <w:tcPr>
            <w:tcW w:w="10792" w:type="dxa"/>
            <w:gridSpan w:val="2"/>
          </w:tcPr>
          <w:p>
            <w:pPr>
              <w:pStyle w:val="TableParagraph"/>
              <w:spacing w:before="58"/>
              <w:ind w:left="1491" w:right="1477"/>
              <w:jc w:val="center"/>
              <w:rPr>
                <w:sz w:val="21"/>
              </w:rPr>
            </w:pPr>
            <w:r>
              <w:rPr>
                <w:sz w:val="21"/>
              </w:rPr>
              <w:t>If </w:t>
            </w:r>
            <w:r>
              <w:rPr>
                <w:b/>
                <w:sz w:val="21"/>
              </w:rPr>
              <w:t>YES</w:t>
            </w:r>
            <w:r>
              <w:rPr>
                <w:sz w:val="21"/>
              </w:rPr>
              <w:t>, please attach copy of the certificate and specify the scope of your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approval.</w:t>
            </w:r>
          </w:p>
          <w:p>
            <w:pPr>
              <w:pStyle w:val="TableParagraph"/>
              <w:spacing w:before="63"/>
              <w:ind w:left="1489" w:right="1477"/>
              <w:jc w:val="center"/>
              <w:rPr>
                <w:sz w:val="21"/>
              </w:rPr>
            </w:pPr>
            <w:r>
              <w:rPr>
                <w:sz w:val="21"/>
              </w:rPr>
              <w:t>If the answer was </w:t>
            </w:r>
            <w:r>
              <w:rPr>
                <w:b/>
                <w:sz w:val="21"/>
              </w:rPr>
              <w:t>NO</w:t>
            </w:r>
            <w:r>
              <w:rPr>
                <w:sz w:val="21"/>
              </w:rPr>
              <w:t>, please answer the following:</w:t>
            </w:r>
          </w:p>
        </w:tc>
      </w:tr>
      <w:tr>
        <w:trPr>
          <w:trHeight w:val="246" w:hRule="atLeast"/>
        </w:trPr>
        <w:tc>
          <w:tcPr>
            <w:tcW w:w="8082" w:type="dxa"/>
          </w:tcPr>
          <w:p>
            <w:pPr>
              <w:pStyle w:val="TableParagraph"/>
              <w:spacing w:line="225" w:lineRule="exact" w:before="2"/>
              <w:rPr>
                <w:sz w:val="21"/>
              </w:rPr>
            </w:pPr>
            <w:r>
              <w:rPr>
                <w:sz w:val="21"/>
              </w:rPr>
              <w:t>Do you have a nominated person to resolve quality problems?</w:t>
            </w:r>
          </w:p>
        </w:tc>
        <w:tc>
          <w:tcPr>
            <w:tcW w:w="2710" w:type="dxa"/>
          </w:tcPr>
          <w:p>
            <w:pPr>
              <w:pStyle w:val="TableParagraph"/>
              <w:spacing w:line="227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6" w:hRule="atLeast"/>
        </w:trPr>
        <w:tc>
          <w:tcPr>
            <w:tcW w:w="8082" w:type="dxa"/>
          </w:tcPr>
          <w:p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Do you have a documented Quality System?</w:t>
            </w:r>
          </w:p>
        </w:tc>
        <w:tc>
          <w:tcPr>
            <w:tcW w:w="2710" w:type="dxa"/>
          </w:tcPr>
          <w:p>
            <w:pPr>
              <w:pStyle w:val="TableParagraph"/>
              <w:spacing w:line="227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4" w:hRule="atLeast"/>
        </w:trPr>
        <w:tc>
          <w:tcPr>
            <w:tcW w:w="8082" w:type="dxa"/>
          </w:tcPr>
          <w:p>
            <w:pPr>
              <w:pStyle w:val="TableParagraph"/>
              <w:spacing w:line="222" w:lineRule="exact" w:before="2"/>
              <w:rPr>
                <w:sz w:val="21"/>
              </w:rPr>
            </w:pPr>
            <w:r>
              <w:rPr>
                <w:sz w:val="21"/>
              </w:rPr>
              <w:t>Do you investigate and retain records of customer complaints?</w:t>
            </w:r>
          </w:p>
        </w:tc>
        <w:tc>
          <w:tcPr>
            <w:tcW w:w="2710" w:type="dxa"/>
          </w:tcPr>
          <w:p>
            <w:pPr>
              <w:pStyle w:val="TableParagraph"/>
              <w:spacing w:line="224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6" w:hRule="atLeast"/>
        </w:trPr>
        <w:tc>
          <w:tcPr>
            <w:tcW w:w="8082" w:type="dxa"/>
          </w:tcPr>
          <w:p>
            <w:pPr>
              <w:pStyle w:val="TableParagraph"/>
              <w:spacing w:line="222" w:lineRule="exact" w:before="4"/>
              <w:rPr>
                <w:sz w:val="21"/>
              </w:rPr>
            </w:pPr>
            <w:r>
              <w:rPr>
                <w:sz w:val="21"/>
              </w:rPr>
              <w:t>Do you identify, segregate and investigate defective items?</w:t>
            </w:r>
          </w:p>
        </w:tc>
        <w:tc>
          <w:tcPr>
            <w:tcW w:w="2710" w:type="dxa"/>
          </w:tcPr>
          <w:p>
            <w:pPr>
              <w:pStyle w:val="TableParagraph"/>
              <w:spacing w:line="225" w:lineRule="exact" w:before="2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6" w:hRule="atLeast"/>
        </w:trPr>
        <w:tc>
          <w:tcPr>
            <w:tcW w:w="8082" w:type="dxa"/>
          </w:tcPr>
          <w:p>
            <w:pPr>
              <w:pStyle w:val="TableParagraph"/>
              <w:spacing w:line="225" w:lineRule="exact" w:before="2"/>
              <w:rPr>
                <w:sz w:val="21"/>
              </w:rPr>
            </w:pPr>
            <w:r>
              <w:rPr>
                <w:sz w:val="21"/>
              </w:rPr>
              <w:t>Do you regularly calibrate inspection and test equipment?</w:t>
            </w:r>
          </w:p>
        </w:tc>
        <w:tc>
          <w:tcPr>
            <w:tcW w:w="2710" w:type="dxa"/>
          </w:tcPr>
          <w:p>
            <w:pPr>
              <w:pStyle w:val="TableParagraph"/>
              <w:spacing w:line="227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4" w:hRule="atLeast"/>
        </w:trPr>
        <w:tc>
          <w:tcPr>
            <w:tcW w:w="8082" w:type="dxa"/>
          </w:tcPr>
          <w:p>
            <w:pPr>
              <w:pStyle w:val="TableParagraph"/>
              <w:spacing w:line="222" w:lineRule="exact" w:before="2"/>
              <w:rPr>
                <w:sz w:val="21"/>
              </w:rPr>
            </w:pPr>
            <w:r>
              <w:rPr>
                <w:sz w:val="21"/>
              </w:rPr>
              <w:t>Do you control purchased material to documented procedures?</w:t>
            </w:r>
          </w:p>
        </w:tc>
        <w:tc>
          <w:tcPr>
            <w:tcW w:w="2710" w:type="dxa"/>
          </w:tcPr>
          <w:p>
            <w:pPr>
              <w:pStyle w:val="TableParagraph"/>
              <w:spacing w:line="224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6" w:hRule="atLeast"/>
        </w:trPr>
        <w:tc>
          <w:tcPr>
            <w:tcW w:w="8082" w:type="dxa"/>
          </w:tcPr>
          <w:p>
            <w:pPr>
              <w:pStyle w:val="TableParagraph"/>
              <w:spacing w:line="222" w:lineRule="exact" w:before="4"/>
              <w:rPr>
                <w:sz w:val="21"/>
              </w:rPr>
            </w:pPr>
            <w:r>
              <w:rPr>
                <w:sz w:val="21"/>
              </w:rPr>
              <w:t>Do you carry out and record regular internal Quality Audits?</w:t>
            </w:r>
          </w:p>
        </w:tc>
        <w:tc>
          <w:tcPr>
            <w:tcW w:w="2710" w:type="dxa"/>
          </w:tcPr>
          <w:p>
            <w:pPr>
              <w:pStyle w:val="TableParagraph"/>
              <w:spacing w:line="225" w:lineRule="exact" w:before="2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6" w:hRule="atLeast"/>
        </w:trPr>
        <w:tc>
          <w:tcPr>
            <w:tcW w:w="8082" w:type="dxa"/>
          </w:tcPr>
          <w:p>
            <w:pPr>
              <w:pStyle w:val="TableParagraph"/>
              <w:spacing w:line="225" w:lineRule="exact" w:before="2"/>
              <w:rPr>
                <w:sz w:val="21"/>
              </w:rPr>
            </w:pPr>
            <w:r>
              <w:rPr>
                <w:sz w:val="21"/>
              </w:rPr>
              <w:t>Do you work to documented inspection procedures?</w:t>
            </w:r>
          </w:p>
        </w:tc>
        <w:tc>
          <w:tcPr>
            <w:tcW w:w="2710" w:type="dxa"/>
          </w:tcPr>
          <w:p>
            <w:pPr>
              <w:pStyle w:val="TableParagraph"/>
              <w:spacing w:line="227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4" w:hRule="atLeast"/>
        </w:trPr>
        <w:tc>
          <w:tcPr>
            <w:tcW w:w="8082" w:type="dxa"/>
          </w:tcPr>
          <w:p>
            <w:pPr>
              <w:pStyle w:val="TableParagraph"/>
              <w:spacing w:line="222" w:lineRule="exact" w:before="2"/>
              <w:rPr>
                <w:sz w:val="21"/>
              </w:rPr>
            </w:pPr>
            <w:r>
              <w:rPr>
                <w:sz w:val="21"/>
              </w:rPr>
              <w:t>Do you operate a supplier assessment scheme?</w:t>
            </w:r>
          </w:p>
        </w:tc>
        <w:tc>
          <w:tcPr>
            <w:tcW w:w="2710" w:type="dxa"/>
          </w:tcPr>
          <w:p>
            <w:pPr>
              <w:pStyle w:val="TableParagraph"/>
              <w:spacing w:line="224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6" w:hRule="atLeast"/>
        </w:trPr>
        <w:tc>
          <w:tcPr>
            <w:tcW w:w="8082" w:type="dxa"/>
          </w:tcPr>
          <w:p>
            <w:pPr>
              <w:pStyle w:val="TableParagraph"/>
              <w:spacing w:line="222" w:lineRule="exact" w:before="4"/>
              <w:rPr>
                <w:sz w:val="21"/>
              </w:rPr>
            </w:pPr>
            <w:r>
              <w:rPr>
                <w:sz w:val="21"/>
              </w:rPr>
              <w:t>Do you ensure that purchasing documents clearly define the requirements?</w:t>
            </w:r>
          </w:p>
        </w:tc>
        <w:tc>
          <w:tcPr>
            <w:tcW w:w="2710" w:type="dxa"/>
          </w:tcPr>
          <w:p>
            <w:pPr>
              <w:pStyle w:val="TableParagraph"/>
              <w:spacing w:line="225" w:lineRule="exact" w:before="2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491" w:hRule="atLeast"/>
        </w:trPr>
        <w:tc>
          <w:tcPr>
            <w:tcW w:w="8082" w:type="dxa"/>
          </w:tcPr>
          <w:p>
            <w:pPr>
              <w:pStyle w:val="TableParagraph"/>
              <w:spacing w:line="248" w:lineRule="exact"/>
              <w:rPr>
                <w:sz w:val="21"/>
              </w:rPr>
            </w:pPr>
            <w:r>
              <w:rPr>
                <w:sz w:val="21"/>
              </w:rPr>
              <w:t>Do you operate documented procedures to ensure that the correct drawings/specifications/instructions, etc. are used?</w:t>
            </w:r>
          </w:p>
        </w:tc>
        <w:tc>
          <w:tcPr>
            <w:tcW w:w="2710" w:type="dxa"/>
          </w:tcPr>
          <w:p>
            <w:pPr>
              <w:pStyle w:val="TableParagraph"/>
              <w:spacing w:line="241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1" w:hRule="atLeast"/>
        </w:trPr>
        <w:tc>
          <w:tcPr>
            <w:tcW w:w="8082" w:type="dxa"/>
          </w:tcPr>
          <w:p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Do you maintain equipment to documented schedules?</w:t>
            </w:r>
          </w:p>
        </w:tc>
        <w:tc>
          <w:tcPr>
            <w:tcW w:w="2710" w:type="dxa"/>
          </w:tcPr>
          <w:p>
            <w:pPr>
              <w:pStyle w:val="TableParagraph"/>
              <w:spacing w:line="222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4" w:hRule="atLeast"/>
        </w:trPr>
        <w:tc>
          <w:tcPr>
            <w:tcW w:w="8082" w:type="dxa"/>
          </w:tcPr>
          <w:p>
            <w:pPr>
              <w:pStyle w:val="TableParagraph"/>
              <w:spacing w:line="222" w:lineRule="exact" w:before="2"/>
              <w:rPr>
                <w:sz w:val="21"/>
              </w:rPr>
            </w:pPr>
            <w:r>
              <w:rPr>
                <w:sz w:val="21"/>
              </w:rPr>
              <w:t>Will you supply a Certificate of Conformance?</w:t>
            </w:r>
          </w:p>
        </w:tc>
        <w:tc>
          <w:tcPr>
            <w:tcW w:w="2710" w:type="dxa"/>
          </w:tcPr>
          <w:p>
            <w:pPr>
              <w:pStyle w:val="TableParagraph"/>
              <w:spacing w:line="224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6" w:hRule="atLeast"/>
        </w:trPr>
        <w:tc>
          <w:tcPr>
            <w:tcW w:w="8082" w:type="dxa"/>
          </w:tcPr>
          <w:p>
            <w:pPr>
              <w:pStyle w:val="TableParagraph"/>
              <w:spacing w:line="222" w:lineRule="exact" w:before="4"/>
              <w:rPr>
                <w:sz w:val="21"/>
              </w:rPr>
            </w:pPr>
            <w:r>
              <w:rPr>
                <w:sz w:val="21"/>
              </w:rPr>
              <w:t>On request, would you provide a copy of your relevant procedures?</w:t>
            </w:r>
          </w:p>
        </w:tc>
        <w:tc>
          <w:tcPr>
            <w:tcW w:w="2710" w:type="dxa"/>
          </w:tcPr>
          <w:p>
            <w:pPr>
              <w:pStyle w:val="TableParagraph"/>
              <w:spacing w:line="225" w:lineRule="exact" w:before="2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492" w:hRule="atLeast"/>
        </w:trPr>
        <w:tc>
          <w:tcPr>
            <w:tcW w:w="8082" w:type="dxa"/>
          </w:tcPr>
          <w:p>
            <w:pPr>
              <w:pStyle w:val="TableParagraph"/>
              <w:spacing w:line="248" w:lineRule="exact"/>
              <w:ind w:right="198"/>
              <w:rPr>
                <w:sz w:val="21"/>
              </w:rPr>
            </w:pPr>
            <w:r>
              <w:rPr>
                <w:sz w:val="21"/>
              </w:rPr>
              <w:t>Would </w:t>
            </w:r>
            <w:r>
              <w:rPr>
                <w:spacing w:val="-3"/>
                <w:sz w:val="21"/>
              </w:rPr>
              <w:t>you </w:t>
            </w:r>
            <w:r>
              <w:rPr>
                <w:sz w:val="21"/>
              </w:rPr>
              <w:t>allow an on-site assessment </w:t>
            </w:r>
            <w:r>
              <w:rPr>
                <w:spacing w:val="-3"/>
                <w:sz w:val="21"/>
              </w:rPr>
              <w:t>of </w:t>
            </w:r>
            <w:r>
              <w:rPr>
                <w:sz w:val="21"/>
              </w:rPr>
              <w:t>your Quality System by representatives of this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company?</w:t>
            </w:r>
          </w:p>
        </w:tc>
        <w:tc>
          <w:tcPr>
            <w:tcW w:w="2710" w:type="dxa"/>
          </w:tcPr>
          <w:p>
            <w:pPr>
              <w:pStyle w:val="TableParagraph"/>
              <w:spacing w:line="241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243" w:hRule="atLeast"/>
        </w:trPr>
        <w:tc>
          <w:tcPr>
            <w:tcW w:w="8082" w:type="dxa"/>
          </w:tcPr>
          <w:p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Do you have an Environmental Policy/Statement?</w:t>
            </w:r>
          </w:p>
        </w:tc>
        <w:tc>
          <w:tcPr>
            <w:tcW w:w="2710" w:type="dxa"/>
          </w:tcPr>
          <w:p>
            <w:pPr>
              <w:pStyle w:val="TableParagraph"/>
              <w:spacing w:line="223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  <w:tr>
        <w:trPr>
          <w:trHeight w:val="492" w:hRule="atLeast"/>
        </w:trPr>
        <w:tc>
          <w:tcPr>
            <w:tcW w:w="8082" w:type="dxa"/>
          </w:tcPr>
          <w:p>
            <w:pPr>
              <w:pStyle w:val="TableParagraph"/>
              <w:spacing w:line="244" w:lineRule="exact" w:before="2"/>
              <w:ind w:right="198"/>
              <w:rPr>
                <w:sz w:val="21"/>
              </w:rPr>
            </w:pPr>
            <w:r>
              <w:rPr>
                <w:sz w:val="21"/>
              </w:rPr>
              <w:t>Do you undertake to comply with the Equality Act 2010 and any relevant subsequent legislation?</w:t>
            </w:r>
          </w:p>
        </w:tc>
        <w:tc>
          <w:tcPr>
            <w:tcW w:w="2710" w:type="dxa"/>
          </w:tcPr>
          <w:p>
            <w:pPr>
              <w:pStyle w:val="TableParagraph"/>
              <w:spacing w:line="240" w:lineRule="exact"/>
              <w:ind w:left="1158" w:right="11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Y/N</w:t>
            </w:r>
          </w:p>
        </w:tc>
      </w:tr>
    </w:tbl>
    <w:p>
      <w:pPr>
        <w:pStyle w:val="BodyText"/>
        <w:spacing w:before="7"/>
        <w:rPr>
          <w:rFonts w:ascii="Times New Roman"/>
          <w:b w:val="0"/>
          <w:sz w:val="1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0"/>
        <w:gridCol w:w="5782"/>
      </w:tblGrid>
      <w:tr>
        <w:trPr>
          <w:trHeight w:val="389" w:hRule="atLeast"/>
        </w:trPr>
        <w:tc>
          <w:tcPr>
            <w:tcW w:w="501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Contact for all quality matters:</w:t>
            </w:r>
          </w:p>
        </w:tc>
        <w:tc>
          <w:tcPr>
            <w:tcW w:w="578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5010" w:type="dxa"/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Contact for all technical matters:</w:t>
            </w:r>
          </w:p>
        </w:tc>
        <w:tc>
          <w:tcPr>
            <w:tcW w:w="578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b w:val="0"/>
          <w:sz w:val="13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3333"/>
        <w:gridCol w:w="1927"/>
        <w:gridCol w:w="3854"/>
      </w:tblGrid>
      <w:tr>
        <w:trPr>
          <w:trHeight w:val="493" w:hRule="atLeast"/>
        </w:trPr>
        <w:tc>
          <w:tcPr>
            <w:tcW w:w="10790" w:type="dxa"/>
            <w:gridSpan w:val="4"/>
          </w:tcPr>
          <w:p>
            <w:pPr>
              <w:pStyle w:val="TableParagraph"/>
              <w:spacing w:line="24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I certify that the details given in this assessment are correct and accurate and undertake to inform</w:t>
            </w:r>
          </w:p>
          <w:p>
            <w:pPr>
              <w:pStyle w:val="TableParagraph"/>
              <w:spacing w:line="227" w:lineRule="exact" w:before="5"/>
              <w:rPr>
                <w:b/>
                <w:sz w:val="21"/>
              </w:rPr>
            </w:pPr>
            <w:r>
              <w:rPr>
                <w:b/>
                <w:sz w:val="21"/>
              </w:rPr>
              <w:t>Warden Construction Ltd of any significant changes in status, immediately.</w:t>
            </w:r>
          </w:p>
        </w:tc>
      </w:tr>
      <w:tr>
        <w:trPr>
          <w:trHeight w:val="388" w:hRule="atLeast"/>
        </w:trPr>
        <w:tc>
          <w:tcPr>
            <w:tcW w:w="1676" w:type="dxa"/>
          </w:tcPr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NAME</w:t>
            </w:r>
          </w:p>
        </w:tc>
        <w:tc>
          <w:tcPr>
            <w:tcW w:w="33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TITLE</w:t>
            </w:r>
          </w:p>
        </w:tc>
        <w:tc>
          <w:tcPr>
            <w:tcW w:w="385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1676" w:type="dxa"/>
          </w:tcPr>
          <w:p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SIGNATURE</w:t>
            </w:r>
          </w:p>
        </w:tc>
        <w:tc>
          <w:tcPr>
            <w:tcW w:w="333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385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b w:val="0"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2856"/>
        <w:gridCol w:w="1927"/>
        <w:gridCol w:w="3792"/>
      </w:tblGrid>
      <w:tr>
        <w:trPr>
          <w:trHeight w:val="385" w:hRule="atLeast"/>
        </w:trPr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FOR OFFICE USE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17"/>
              <w:rPr>
                <w:sz w:val="21"/>
              </w:rPr>
            </w:pPr>
            <w:r>
              <w:rPr>
                <w:sz w:val="21"/>
              </w:rPr>
              <w:t>APPROVED BY</w:t>
            </w:r>
          </w:p>
        </w:tc>
        <w:tc>
          <w:tcPr>
            <w:tcW w:w="37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1"/>
              </w:rPr>
            </w:pPr>
            <w:r>
              <w:rPr>
                <w:sz w:val="21"/>
              </w:rPr>
              <w:t>SIGNED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14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rFonts w:ascii="Times New Roman"/>
          <w:b w:val="0"/>
          <w:sz w:val="18"/>
        </w:rPr>
      </w:pPr>
      <w:r>
        <w:rPr/>
        <w:pict>
          <v:group style="position:absolute;margin-left:22.92pt;margin-top:12.84pt;width:541.7pt;height:20.65pt;mso-position-horizontal-relative:page;mso-position-vertical-relative:paragraph;z-index:-251644928;mso-wrap-distance-left:0;mso-wrap-distance-right:0" coordorigin="458,257" coordsize="10834,413">
            <v:line style="position:absolute" from="458,286" to="1550,286" stroked="true" strokeweight="2.88pt" strokecolor="#000000">
              <v:stroke dashstyle="solid"/>
            </v:line>
            <v:rect style="position:absolute;left:1550;top:256;width:60;height:58" filled="true" fillcolor="#000000" stroked="false">
              <v:fill type="solid"/>
            </v:rect>
            <v:line style="position:absolute" from="1610,286" to="2626,286" stroked="true" strokeweight="2.88pt" strokecolor="#000000">
              <v:stroke dashstyle="solid"/>
            </v:line>
            <v:rect style="position:absolute;left:2625;top:256;width:58;height:58" filled="true" fillcolor="#000000" stroked="false">
              <v:fill type="solid"/>
            </v:rect>
            <v:line style="position:absolute" from="2683,286" to="3487,286" stroked="true" strokeweight="2.88pt" strokecolor="#000000">
              <v:stroke dashstyle="solid"/>
            </v:line>
            <v:rect style="position:absolute;left:3487;top:256;width:60;height:58" filled="true" fillcolor="#000000" stroked="false">
              <v:fill type="solid"/>
            </v:rect>
            <v:line style="position:absolute" from="3547,286" to="4262,286" stroked="true" strokeweight="2.88pt" strokecolor="#000000">
              <v:stroke dashstyle="solid"/>
            </v:line>
            <v:rect style="position:absolute;left:4262;top:256;width:60;height:58" filled="true" fillcolor="#000000" stroked="false">
              <v:fill type="solid"/>
            </v:rect>
            <v:line style="position:absolute" from="4322,286" to="5126,286" stroked="true" strokeweight="2.88pt" strokecolor="#000000">
              <v:stroke dashstyle="solid"/>
            </v:line>
            <v:rect style="position:absolute;left:5126;top:256;width:60;height:58" filled="true" fillcolor="#000000" stroked="false">
              <v:fill type="solid"/>
            </v:rect>
            <v:line style="position:absolute" from="5186,286" to="6365,286" stroked="true" strokeweight="2.88pt" strokecolor="#000000">
              <v:stroke dashstyle="solid"/>
            </v:line>
            <v:rect style="position:absolute;left:6364;top:256;width:60;height:58" filled="true" fillcolor="#000000" stroked="false">
              <v:fill type="solid"/>
            </v:rect>
            <v:line style="position:absolute" from="6425,286" to="7591,286" stroked="true" strokeweight="2.88pt" strokecolor="#000000">
              <v:stroke dashstyle="solid"/>
            </v:line>
            <v:rect style="position:absolute;left:7591;top:256;width:60;height:58" filled="true" fillcolor="#000000" stroked="false">
              <v:fill type="solid"/>
            </v:rect>
            <v:line style="position:absolute" from="7651,286" to="8194,286" stroked="true" strokeweight="2.88pt" strokecolor="#000000">
              <v:stroke dashstyle="solid"/>
            </v:line>
            <v:rect style="position:absolute;left:8193;top:256;width:60;height:58" filled="true" fillcolor="#000000" stroked="false">
              <v:fill type="solid"/>
            </v:rect>
            <v:line style="position:absolute" from="8254,286" to="9343,286" stroked="true" strokeweight="2.88pt" strokecolor="#000000">
              <v:stroke dashstyle="solid"/>
            </v:line>
            <v:rect style="position:absolute;left:9343;top:256;width:60;height:58" filled="true" fillcolor="#000000" stroked="false">
              <v:fill type="solid"/>
            </v:rect>
            <v:line style="position:absolute" from="9403,286" to="10044,286" stroked="true" strokeweight="2.88pt" strokecolor="#000000">
              <v:stroke dashstyle="solid"/>
            </v:line>
            <v:rect style="position:absolute;left:10044;top:256;width:60;height:58" filled="true" fillcolor="#000000" stroked="false">
              <v:fill type="solid"/>
            </v:rect>
            <v:line style="position:absolute" from="10104,286" to="10745,286" stroked="true" strokeweight="2.88pt" strokecolor="#000000">
              <v:stroke dashstyle="solid"/>
            </v:line>
            <v:rect style="position:absolute;left:10744;top:256;width:60;height:58" filled="true" fillcolor="#000000" stroked="false">
              <v:fill type="solid"/>
            </v:rect>
            <v:line style="position:absolute" from="10805,286" to="11251,286" stroked="true" strokeweight="2.88pt" strokecolor="#000000">
              <v:stroke dashstyle="solid"/>
            </v:line>
            <v:rect style="position:absolute;left:11251;top:256;width:41;height:58" filled="true" fillcolor="#000000" stroked="false">
              <v:fill type="solid"/>
            </v:rect>
            <v:line style="position:absolute" from="492,314" to="492,641" stroked="true" strokeweight=".72pt" strokecolor="#000000">
              <v:stroke dashstyle="solid"/>
            </v:line>
            <v:line style="position:absolute" from="466,314" to="466,670" stroked="true" strokeweight=".72pt" strokecolor="#000000">
              <v:stroke dashstyle="solid"/>
            </v:line>
            <v:rect style="position:absolute;left:458;top:655;width:41;height:15" filled="true" fillcolor="#000000" stroked="false">
              <v:fill type="solid"/>
            </v:rect>
            <v:line style="position:absolute" from="499,662" to="1550,662" stroked="true" strokeweight=".72pt" strokecolor="#000000">
              <v:stroke dashstyle="solid"/>
            </v:line>
            <v:line style="position:absolute" from="499,635" to="1550,635" stroked="true" strokeweight=".6pt" strokecolor="#000000">
              <v:stroke dashstyle="solid"/>
            </v:line>
            <v:rect style="position:absolute;left:1536;top:628;width:44;height:12" filled="true" fillcolor="#000000" stroked="false">
              <v:fill type="solid"/>
            </v:rect>
            <v:rect style="position:absolute;left:1536;top:655;width:44;height:15" filled="true" fillcolor="#000000" stroked="false">
              <v:fill type="solid"/>
            </v:rect>
            <v:line style="position:absolute" from="1579,662" to="2626,662" stroked="true" strokeweight=".72pt" strokecolor="#000000">
              <v:stroke dashstyle="solid"/>
            </v:line>
            <v:line style="position:absolute" from="1579,635" to="2626,635" stroked="true" strokeweight=".6pt" strokecolor="#000000">
              <v:stroke dashstyle="solid"/>
            </v:line>
            <v:rect style="position:absolute;left:2611;top:628;width:44;height:12" filled="true" fillcolor="#000000" stroked="false">
              <v:fill type="solid"/>
            </v:rect>
            <v:rect style="position:absolute;left:2611;top:655;width:44;height:15" filled="true" fillcolor="#000000" stroked="false">
              <v:fill type="solid"/>
            </v:rect>
            <v:line style="position:absolute" from="2654,662" to="3487,662" stroked="true" strokeweight=".72pt" strokecolor="#000000">
              <v:stroke dashstyle="solid"/>
            </v:line>
            <v:line style="position:absolute" from="2654,635" to="3487,635" stroked="true" strokeweight=".6pt" strokecolor="#000000">
              <v:stroke dashstyle="solid"/>
            </v:line>
            <v:rect style="position:absolute;left:3472;top:628;width:44;height:12" filled="true" fillcolor="#000000" stroked="false">
              <v:fill type="solid"/>
            </v:rect>
            <v:rect style="position:absolute;left:3472;top:655;width:44;height:15" filled="true" fillcolor="#000000" stroked="false">
              <v:fill type="solid"/>
            </v:rect>
            <v:line style="position:absolute" from="3516,662" to="4262,662" stroked="true" strokeweight=".72pt" strokecolor="#000000">
              <v:stroke dashstyle="solid"/>
            </v:line>
            <v:line style="position:absolute" from="3516,635" to="4262,635" stroked="true" strokeweight=".6pt" strokecolor="#000000">
              <v:stroke dashstyle="solid"/>
            </v:line>
            <v:rect style="position:absolute;left:4250;top:628;width:41;height:12" filled="true" fillcolor="#000000" stroked="false">
              <v:fill type="solid"/>
            </v:rect>
            <v:rect style="position:absolute;left:4250;top:655;width:41;height:15" filled="true" fillcolor="#000000" stroked="false">
              <v:fill type="solid"/>
            </v:rect>
            <v:line style="position:absolute" from="4291,662" to="5126,662" stroked="true" strokeweight=".72pt" strokecolor="#000000">
              <v:stroke dashstyle="solid"/>
            </v:line>
            <v:line style="position:absolute" from="4291,635" to="5126,635" stroked="true" strokeweight=".6pt" strokecolor="#000000">
              <v:stroke dashstyle="solid"/>
            </v:line>
            <v:rect style="position:absolute;left:5114;top:628;width:41;height:12" filled="true" fillcolor="#000000" stroked="false">
              <v:fill type="solid"/>
            </v:rect>
            <v:rect style="position:absolute;left:5114;top:655;width:41;height:15" filled="true" fillcolor="#000000" stroked="false">
              <v:fill type="solid"/>
            </v:rect>
            <v:line style="position:absolute" from="5155,662" to="6365,662" stroked="true" strokeweight=".72pt" strokecolor="#000000">
              <v:stroke dashstyle="solid"/>
            </v:line>
            <v:line style="position:absolute" from="5155,635" to="6365,635" stroked="true" strokeweight=".6pt" strokecolor="#000000">
              <v:stroke dashstyle="solid"/>
            </v:line>
            <v:rect style="position:absolute;left:6352;top:628;width:41;height:12" filled="true" fillcolor="#000000" stroked="false">
              <v:fill type="solid"/>
            </v:rect>
            <v:rect style="position:absolute;left:6352;top:655;width:41;height:15" filled="true" fillcolor="#000000" stroked="false">
              <v:fill type="solid"/>
            </v:rect>
            <v:line style="position:absolute" from="6394,662" to="7591,662" stroked="true" strokeweight=".72pt" strokecolor="#000000">
              <v:stroke dashstyle="solid"/>
            </v:line>
            <v:line style="position:absolute" from="6394,635" to="7591,635" stroked="true" strokeweight=".6pt" strokecolor="#000000">
              <v:stroke dashstyle="solid"/>
            </v:line>
            <v:rect style="position:absolute;left:7579;top:628;width:41;height:12" filled="true" fillcolor="#000000" stroked="false">
              <v:fill type="solid"/>
            </v:rect>
            <v:rect style="position:absolute;left:7579;top:655;width:41;height:15" filled="true" fillcolor="#000000" stroked="false">
              <v:fill type="solid"/>
            </v:rect>
            <v:line style="position:absolute" from="7620,662" to="8194,662" stroked="true" strokeweight=".72pt" strokecolor="#000000">
              <v:stroke dashstyle="solid"/>
            </v:line>
            <v:line style="position:absolute" from="7620,635" to="8194,635" stroked="true" strokeweight=".6pt" strokecolor="#000000">
              <v:stroke dashstyle="solid"/>
            </v:line>
            <v:rect style="position:absolute;left:8181;top:628;width:41;height:12" filled="true" fillcolor="#000000" stroked="false">
              <v:fill type="solid"/>
            </v:rect>
            <v:rect style="position:absolute;left:8181;top:655;width:41;height:15" filled="true" fillcolor="#000000" stroked="false">
              <v:fill type="solid"/>
            </v:rect>
            <v:line style="position:absolute" from="8222,662" to="9343,662" stroked="true" strokeweight=".72pt" strokecolor="#000000">
              <v:stroke dashstyle="solid"/>
            </v:line>
            <v:line style="position:absolute" from="8222,635" to="9343,635" stroked="true" strokeweight=".6pt" strokecolor="#000000">
              <v:stroke dashstyle="solid"/>
            </v:line>
            <v:rect style="position:absolute;left:9331;top:628;width:41;height:12" filled="true" fillcolor="#000000" stroked="false">
              <v:fill type="solid"/>
            </v:rect>
            <v:rect style="position:absolute;left:9331;top:655;width:41;height:15" filled="true" fillcolor="#000000" stroked="false">
              <v:fill type="solid"/>
            </v:rect>
            <v:line style="position:absolute" from="9372,662" to="10044,662" stroked="true" strokeweight=".72pt" strokecolor="#000000">
              <v:stroke dashstyle="solid"/>
            </v:line>
            <v:line style="position:absolute" from="9372,635" to="10044,635" stroked="true" strokeweight=".6pt" strokecolor="#000000">
              <v:stroke dashstyle="solid"/>
            </v:line>
            <v:rect style="position:absolute;left:10032;top:628;width:41;height:12" filled="true" fillcolor="#000000" stroked="false">
              <v:fill type="solid"/>
            </v:rect>
            <v:rect style="position:absolute;left:10032;top:655;width:41;height:15" filled="true" fillcolor="#000000" stroked="false">
              <v:fill type="solid"/>
            </v:rect>
            <v:line style="position:absolute" from="10073,662" to="10745,662" stroked="true" strokeweight=".72pt" strokecolor="#000000">
              <v:stroke dashstyle="solid"/>
            </v:line>
            <v:line style="position:absolute" from="10073,635" to="10745,635" stroked="true" strokeweight=".6pt" strokecolor="#000000">
              <v:stroke dashstyle="solid"/>
            </v:line>
            <v:rect style="position:absolute;left:10732;top:628;width:41;height:12" filled="true" fillcolor="#000000" stroked="false">
              <v:fill type="solid"/>
            </v:rect>
            <v:rect style="position:absolute;left:10732;top:655;width:41;height:15" filled="true" fillcolor="#000000" stroked="false">
              <v:fill type="solid"/>
            </v:rect>
            <v:line style="position:absolute" from="10774,662" to="11251,662" stroked="true" strokeweight=".72pt" strokecolor="#000000">
              <v:stroke dashstyle="solid"/>
            </v:line>
            <v:line style="position:absolute" from="10774,635" to="11251,635" stroked="true" strokeweight=".6pt" strokecolor="#000000">
              <v:stroke dashstyle="solid"/>
            </v:line>
            <v:line style="position:absolute" from="11285,314" to="11285,670" stroked="true" strokeweight=".72pt" strokecolor="#000000">
              <v:stroke dashstyle="solid"/>
            </v:line>
            <v:line style="position:absolute" from="11257,314" to="11257,641" stroked="true" strokeweight=".6pt" strokecolor="#000000">
              <v:stroke dashstyle="solid"/>
            </v:line>
            <v:rect style="position:absolute;left:11251;top:655;width:41;height:15" filled="true" fillcolor="#000000" stroked="false">
              <v:fill type="solid"/>
            </v:rect>
            <v:shape style="position:absolute;left:10850;top:347;width:140;height:21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2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329;top:337;width:150;height:157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9448;top:347;width:140;height:21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02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91;top:337;width:470;height:157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Page :</w:t>
                    </w:r>
                  </w:p>
                </w:txbxContent>
              </v:textbox>
              <w10:wrap type="none"/>
            </v:shape>
            <v:shape style="position:absolute;left:7696;top:344;width:256;height:194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  <w:u w:val="single"/>
                      </w:rPr>
                      <w:t>IW</w:t>
                    </w:r>
                  </w:p>
                </w:txbxContent>
              </v:textbox>
              <w10:wrap type="none"/>
            </v:shape>
            <v:shape style="position:absolute;left:6578;top:337;width:928;height:157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Authorisation</w:t>
                    </w:r>
                  </w:p>
                </w:txbxContent>
              </v:textbox>
              <w10:wrap type="none"/>
            </v:shape>
            <v:shape style="position:absolute;left:5232;top:344;width:779;height:194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  <w:u w:val="single"/>
                      </w:rPr>
                      <w:t>15/12/15</w:t>
                    </w:r>
                  </w:p>
                </w:txbxContent>
              </v:textbox>
              <w10:wrap type="none"/>
            </v:shape>
            <v:shape style="position:absolute;left:4368;top:337;width:390;height:157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Date:</w:t>
                    </w:r>
                  </w:p>
                </w:txbxContent>
              </v:textbox>
              <w10:wrap type="none"/>
            </v:shape>
            <v:shape style="position:absolute;left:3595;top:344;width:344;height:194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  <w:u w:val="single"/>
                      </w:rPr>
                      <w:t>005</w:t>
                    </w:r>
                  </w:p>
                </w:txbxContent>
              </v:textbox>
              <w10:wrap type="none"/>
            </v:shape>
            <v:shape style="position:absolute;left:2733;top:337;width:383;height:157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Rev :</w:t>
                    </w:r>
                  </w:p>
                </w:txbxContent>
              </v:textbox>
              <w10:wrap type="none"/>
            </v:shape>
            <v:shape style="position:absolute;left:1656;top:344;width:594;height:194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  <w:u w:val="single"/>
                      </w:rPr>
                      <w:t>SF303</w:t>
                    </w:r>
                  </w:p>
                </w:txbxContent>
              </v:textbox>
              <w10:wrap type="none"/>
            </v:shape>
            <v:shape style="position:absolute;left:583;top:337;width:868;height:157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Section Ref.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100" w:bottom="280" w:left="3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karen.browne</dc:creator>
  <dc:title>Microsoft Word - SF303 - Supplier Assessment Questionnaire</dc:title>
  <dcterms:created xsi:type="dcterms:W3CDTF">2020-04-14T12:26:23Z</dcterms:created>
  <dcterms:modified xsi:type="dcterms:W3CDTF">2020-04-14T12:26:23Z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